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>
      <w:pPr>
        <w:pStyle w:val="-1"/>
        <w:ind w:left="0" w:firstLine="0" w:firstLineChars="0"/>
        <w:rPr>
          <w:rFonts w:ascii="文泉驿微米黑" w:eastAsia="文泉驿微米黑" w:cs="文泉驿微米黑" w:hint="eastAsia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文泉驿微米黑" w:eastAsia="文泉驿微米黑" w:cs="文泉驿微米黑" w:hint="eastAsia"/>
          <w:color w:val="000000"/>
          <w:kern w:val="0"/>
          <w:sz w:val="32"/>
          <w:szCs w:val="32"/>
          <w:lang w:bidi="ar-SA"/>
        </w:rPr>
        <w:t>附件</w:t>
      </w:r>
      <w:r>
        <w:rPr>
          <w:rFonts w:ascii="文泉驿微米黑" w:eastAsia="文泉驿微米黑" w:cs="文泉驿微米黑" w:hint="eastAsia"/>
          <w:color w:val="000000"/>
          <w:kern w:val="0"/>
          <w:sz w:val="32"/>
          <w:szCs w:val="32"/>
          <w:lang w:val="en-US" w:eastAsia="zh-CN" w:bidi="ar-SA"/>
        </w:rPr>
        <w:t>2</w:t>
      </w:r>
    </w:p>
    <w:tbl>
      <w:tblPr>
        <w:tblW w:w="1380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35"/>
        <w:gridCol w:w="919"/>
        <w:gridCol w:w="843"/>
        <w:gridCol w:w="807"/>
        <w:gridCol w:w="843"/>
        <w:gridCol w:w="825"/>
        <w:gridCol w:w="2157"/>
        <w:gridCol w:w="1218"/>
        <w:gridCol w:w="5362"/>
      </w:tblGrid>
      <w:tr>
        <w:tblPrEx>
          <w:tblW w:w="13809" w:type="dxa"/>
          <w:tblInd w:w="9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30"/>
        </w:trPr>
        <w:tc>
          <w:tcPr>
            <w:tcW w:w="1380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小标宋" w:eastAsia="小标宋" w:cs="小标宋" w:hint="eastAsia"/>
                <w:color w:val="000000"/>
                <w:sz w:val="30"/>
                <w:szCs w:val="30"/>
                <w:u w:val="none"/>
                <w:lang w:bidi="ar-SA"/>
              </w:rPr>
            </w:pPr>
            <w:r>
              <w:rPr>
                <w:rFonts w:ascii="小标宋" w:eastAsia="小标宋" w:cs="小标宋" w:hint="eastAsia"/>
                <w:color w:val="000000"/>
                <w:kern w:val="0"/>
                <w:sz w:val="36"/>
                <w:szCs w:val="36"/>
                <w:u w:val="none"/>
                <w:bdr w:val="none" w:sz="0" w:space="0" w:color="auto"/>
                <w:lang w:val="en-US" w:eastAsia="zh-CN" w:bidi="ar"/>
              </w:rPr>
              <w:t>中国科协科技人才奖项评审专家汇总表</w:t>
            </w:r>
          </w:p>
        </w:tc>
      </w:tr>
      <w:tr>
        <w:tblPrEx>
          <w:tblW w:w="13809" w:type="dxa"/>
          <w:tblInd w:w="9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93"/>
        </w:trPr>
        <w:tc>
          <w:tcPr>
            <w:tcW w:w="42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ascii="小标宋" w:eastAsia="小标宋" w:cs="小标宋" w:hint="eastAsia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ascii="宋体" w:eastAsia="宋体" w:cs="宋体" w:hint="eastAsia"/>
                <w:b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 w:bidi="ar"/>
              </w:rPr>
              <w:t>推荐单位（盖章）：</w:t>
            </w:r>
          </w:p>
        </w:tc>
        <w:tc>
          <w:tcPr>
            <w:tcW w:w="95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320" w:firstLineChars="1800"/>
              <w:jc w:val="left"/>
              <w:textAlignment w:val="center"/>
              <w:rPr>
                <w:rFonts w:ascii="宋体" w:eastAsia="宋体" w:cs="宋体" w:hint="eastAsia"/>
                <w:b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ascii="宋体" w:eastAsia="宋体" w:cs="宋体" w:hint="eastAsia"/>
                <w:b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 w:bidi="ar"/>
              </w:rPr>
              <w:t>填表时间：</w:t>
            </w:r>
          </w:p>
        </w:tc>
      </w:tr>
      <w:tr>
        <w:tblPrEx>
          <w:tblW w:w="13809" w:type="dxa"/>
          <w:tblInd w:w="9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70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文泉驿微米黑" w:eastAsia="文泉驿微米黑" w:cs="文泉驿微米黑" w:hint="eastAsia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ascii="文泉驿微米黑" w:eastAsia="文泉驿微米黑" w:cs="文泉驿微米黑" w:hint="eastAsia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 w:bidi="ar"/>
              </w:rPr>
              <w:t>序号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文泉驿微米黑" w:eastAsia="文泉驿微米黑" w:cs="文泉驿微米黑" w:hint="eastAsia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ascii="文泉驿微米黑" w:eastAsia="文泉驿微米黑" w:cs="文泉驿微米黑" w:hint="eastAsia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 w:bidi="ar"/>
              </w:rPr>
              <w:t>姓名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文泉驿微米黑" w:eastAsia="文泉驿微米黑" w:cs="文泉驿微米黑" w:hint="eastAsia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ascii="文泉驿微米黑" w:eastAsia="文泉驿微米黑" w:cs="文泉驿微米黑" w:hint="eastAsia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 w:bidi="ar"/>
              </w:rPr>
              <w:t>性别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文泉驿微米黑" w:eastAsia="文泉驿微米黑" w:cs="文泉驿微米黑" w:hint="eastAsia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ascii="文泉驿微米黑" w:eastAsia="文泉驿微米黑" w:cs="文泉驿微米黑" w:hint="eastAsia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 w:bidi="ar"/>
              </w:rPr>
              <w:t>出生年月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文泉驿微米黑" w:eastAsia="文泉驿微米黑" w:cs="文泉驿微米黑" w:hint="eastAsia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ascii="文泉驿微米黑" w:eastAsia="文泉驿微米黑" w:cs="文泉驿微米黑" w:hint="eastAsia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 w:bidi="ar"/>
              </w:rPr>
              <w:t>研究方向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文泉驿微米黑" w:eastAsia="文泉驿微米黑" w:cs="文泉驿微米黑" w:hint="eastAsia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ascii="文泉驿微米黑" w:eastAsia="文泉驿微米黑" w:cs="文泉驿微米黑" w:hint="eastAsia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 w:bidi="ar"/>
              </w:rPr>
              <w:t>学科领域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文泉驿微米黑" w:eastAsia="文泉驿微米黑" w:cs="文泉驿微米黑" w:hint="eastAsia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ascii="文泉驿微米黑" w:eastAsia="文泉驿微米黑" w:cs="文泉驿微米黑" w:hint="eastAsia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 w:bidi="ar"/>
              </w:rPr>
              <w:t>工作单位、职务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文泉驿微米黑" w:eastAsia="文泉驿微米黑" w:cs="文泉驿微米黑" w:hint="eastAsia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ascii="文泉驿微米黑" w:eastAsia="文泉驿微米黑" w:cs="文泉驿微米黑" w:hint="eastAsia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 w:bidi="ar"/>
              </w:rPr>
              <w:t>电话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文泉驿微米黑" w:eastAsia="文泉驿微米黑" w:cs="文泉驿微米黑" w:hint="eastAsia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ascii="文泉驿微米黑" w:eastAsia="文泉驿微米黑" w:cs="文泉驿微米黑" w:hint="eastAsia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 w:bidi="ar"/>
              </w:rPr>
              <w:t>推荐意见（200字）</w:t>
            </w:r>
          </w:p>
        </w:tc>
      </w:tr>
      <w:tr>
        <w:tblPrEx>
          <w:tblW w:w="13809" w:type="dxa"/>
          <w:tblInd w:w="9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28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W w:w="13809" w:type="dxa"/>
          <w:tblInd w:w="9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2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 w:bidi="ar"/>
              </w:rPr>
              <w:t>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W w:w="13809" w:type="dxa"/>
          <w:tblInd w:w="9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15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 w:bidi="ar"/>
              </w:rPr>
              <w:t>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W w:w="13809" w:type="dxa"/>
          <w:tblInd w:w="9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053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 w:bidi="ar"/>
              </w:rPr>
              <w:t>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  <w:tr>
        <w:tblPrEx>
          <w:tblW w:w="13809" w:type="dxa"/>
          <w:tblInd w:w="9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121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  <w:u w:val="none"/>
                <w:bdr w:val="none" w:sz="0" w:space="0" w:color="auto"/>
                <w:lang w:val="en-US" w:eastAsia="zh-CN" w:bidi="ar"/>
              </w:rPr>
              <w:t>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rPr>
                <w:rFonts w:ascii="宋体" w:eastAsia="宋体" w:cs="宋体" w:hint="eastAsia"/>
                <w:color w:val="000000"/>
                <w:sz w:val="24"/>
                <w:szCs w:val="24"/>
                <w:u w:val="none"/>
                <w:lang w:bidi="ar-SA"/>
              </w:rPr>
            </w:pPr>
          </w:p>
        </w:tc>
      </w:tr>
    </w:tbl>
    <w:p>
      <w:pPr>
        <w:pStyle w:val="-1"/>
        <w:ind w:left="0" w:firstLine="0" w:firstLineChars="0"/>
        <w:rPr>
          <w:rFonts w:ascii="文泉驿微米黑" w:eastAsia="文泉驿微米黑" w:cs="文泉驿微米黑" w:hint="eastAsi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ascii="CESI仿宋-GB2312" w:eastAsia="CESI仿宋-GB2312" w:cs="CESI仿宋-GB2312" w:hint="eastAsia"/>
          <w:color w:val="000000"/>
          <w:kern w:val="0"/>
          <w:sz w:val="28"/>
          <w:szCs w:val="28"/>
          <w:lang w:val="en-US" w:eastAsia="zh-CN" w:bidi="ar-SA"/>
        </w:rPr>
        <w:t>填表人：                  联系电话：</w:t>
      </w:r>
      <w:r>
        <w:rPr>
          <w:rFonts w:ascii="文泉驿微米黑" w:eastAsia="文泉驿微米黑" w:cs="文泉驿微米黑" w:hint="eastAsia"/>
          <w:color w:val="000000"/>
          <w:kern w:val="0"/>
          <w:sz w:val="28"/>
          <w:szCs w:val="28"/>
          <w:lang w:val="en-US" w:eastAsia="zh-CN" w:bidi="ar-SA"/>
        </w:rPr>
        <w:t xml:space="preserve">    </w:t>
      </w:r>
    </w:p>
    <w:p>
      <w:pPr>
        <w:pStyle w:val="-1"/>
        <w:ind w:left="0" w:firstLine="0" w:firstLineChars="0"/>
        <w:rPr>
          <w:rFonts w:ascii="文泉驿微米黑" w:eastAsia="文泉驿微米黑" w:cs="文泉驿微米黑" w:hint="eastAsi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ascii="CESI仿宋-GB2312" w:eastAsia="CESI仿宋-GB2312" w:cs="CESI仿宋-GB2312" w:hint="eastAsia"/>
          <w:color w:val="000000"/>
          <w:kern w:val="0"/>
          <w:sz w:val="28"/>
          <w:szCs w:val="28"/>
          <w:lang w:val="en-US" w:eastAsia="zh-CN" w:bidi="ar-SA"/>
        </w:rPr>
        <w:t xml:space="preserve">备注：表格可以续表。 </w:t>
      </w:r>
      <w:r>
        <w:rPr>
          <w:rFonts w:ascii="文泉驿微米黑" w:eastAsia="文泉驿微米黑" w:cs="文泉驿微米黑" w:hint="eastAsia"/>
          <w:color w:val="000000"/>
          <w:kern w:val="0"/>
          <w:sz w:val="28"/>
          <w:szCs w:val="28"/>
          <w:lang w:val="en-US" w:eastAsia="zh-CN" w:bidi="ar-SA"/>
        </w:rPr>
        <w:t xml:space="preserve">             </w:t>
      </w:r>
    </w:p>
    <w:sectPr>
      <w:type w:val="nextPage"/>
      <w:pgSz w:w="16838" w:h="11906" w:orient="landscape"/>
      <w:pgMar w:top="1474" w:right="1440" w:bottom="1474" w:left="1440" w:header="851" w:footer="992" w:gutter="0"/>
      <w:cols w:space="708"/>
      <w:vAlign w:val="top"/>
      <w:textDirection w:val="lrTb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永中宋体">
    <w:panose1 w:val="02010600030101010101"/>
    <w:charset w:val="86"/>
    <w:family w:val="auto"/>
    <w:pitch w:val="variable"/>
    <w:sig w:usb0="00000803" w:usb1="080E0000" w:usb2="00000000" w:usb3="00000000" w:csb0="00040001" w:csb1="00000000"/>
  </w:font>
  <w:font w:name="文泉驿微米黑">
    <w:altName w:val="永中宋体"/>
    <w:panose1 w:val="020B0606030804020204"/>
    <w:charset w:val="86"/>
    <w:family w:val="auto"/>
    <w:pitch w:val="variable"/>
    <w:sig w:usb0="E10002EF" w:usb1="6BDFFCFB" w:usb2="00800036" w:usb3="00000000" w:csb0="603E019F" w:csb1="DFD70000"/>
  </w:font>
  <w:font w:name="小标宋">
    <w:altName w:val="方正小标宋_GBK"/>
    <w:panose1 w:val="03000509000000000000"/>
    <w:charset w:val="86"/>
    <w:family w:val="script"/>
    <w:pitch w:val="variable"/>
    <w:sig w:usb0="00000000" w:usb1="00000000" w:usb2="00000010" w:usb3="00000000" w:csb0="00040000" w:csb1="00000000"/>
  </w:font>
  <w:font w:name="宋体">
    <w:altName w:val="方正书宋_GBK"/>
    <w:panose1 w:val="00000000000000000000"/>
    <w:charset w:val="86"/>
    <w:family w:val="auto"/>
    <w:pitch w:val="variable"/>
    <w:sig w:usb0="00000000" w:usb1="00000000" w:usb2="00000000" w:usb3="00000000" w:csb0="00000000" w:csb1="00000000"/>
  </w:font>
  <w:font w:name="CESI仿宋-GB2312">
    <w:panose1 w:val="02000500000000000000"/>
    <w:charset w:val="86"/>
    <w:family w:val="auto"/>
    <w:pitch w:val="variable"/>
    <w:sig w:usb0="800002AF" w:usb1="084F6CF8" w:usb2="00000010" w:usb3="00000000" w:csb0="0004000F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Times New Roman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FF7C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0FFFFF7D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0FFFFF7E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0FFFFF7F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0FFFFF80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2040"/>
        </w:tabs>
        <w:ind w:left="2040" w:hanging="360"/>
      </w:pPr>
      <w:rPr>
        <w:rFonts w:ascii="永中宋体" w:hAnsi="永中宋体" w:hint="default"/>
      </w:rPr>
    </w:lvl>
  </w:abstractNum>
  <w:abstractNum w:abstractNumId="5">
    <w:nsid w:val="0FFFFF81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1620"/>
        </w:tabs>
        <w:ind w:left="1620" w:hanging="360"/>
      </w:pPr>
      <w:rPr>
        <w:rFonts w:ascii="永中宋体" w:hAnsi="永中宋体" w:hint="default"/>
      </w:rPr>
    </w:lvl>
  </w:abstractNum>
  <w:abstractNum w:abstractNumId="6">
    <w:nsid w:val="0FFFFF82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1200"/>
        </w:tabs>
        <w:ind w:left="1200" w:hanging="360"/>
      </w:pPr>
      <w:rPr>
        <w:rFonts w:ascii="永中宋体" w:hAnsi="永中宋体" w:hint="default"/>
      </w:rPr>
    </w:lvl>
  </w:abstractNum>
  <w:abstractNum w:abstractNumId="7">
    <w:nsid w:val="0FFFFF83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永中宋体" w:hAnsi="永中宋体" w:hint="default"/>
      </w:rPr>
    </w:lvl>
  </w:abstractNum>
  <w:abstractNum w:abstractNumId="8">
    <w:nsid w:val="0FFFFF88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FFFFF89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永中宋体" w:hAnsi="永中宋体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hideGrammaticalErrors/>
  <w:zoom w:percent="80"/>
  <w:embedSystemFonts/>
  <w:stylePaneFormatFilter w:val="3F01"/>
  <w:defaultTabStop w:val="420"/>
  <w:defaultTableStyle w:val="Normal"/>
  <w:drawingGridVerticalSpacing w:val="156"/>
  <w:noPunctuationKerning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doNotEmbedSmartTags/>
  <w:compat>
    <w:spaceForUL/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永中宋体" w:eastAsia="宋体" w:hAnsi="永中宋体" w:cs="永中宋体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-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cs="宋体"/>
      <w:b/>
      <w:bCs/>
      <w:kern w:val="36"/>
      <w:sz w:val="48"/>
      <w:szCs w:val="48"/>
      <w:lang w:bidi="ar-SA"/>
    </w:rPr>
  </w:style>
  <w:style w:type="paragraph" w:styleId="Heading2">
    <w:name w:val="heading 2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cs="宋体"/>
      <w:b/>
      <w:bCs/>
      <w:kern w:val="0"/>
      <w:sz w:val="36"/>
      <w:szCs w:val="36"/>
      <w:lang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">
    <w:name w:val="正文-公1"/>
    <w:basedOn w:val="Normal"/>
    <w:pPr>
      <w:ind w:firstLine="200" w:firstLineChars="200"/>
    </w:pPr>
    <w:rPr>
      <w:rFonts w:ascii="Calibri" w:hAnsi="Calibri" w:cs="Calibri"/>
      <w:color w:val="000000"/>
      <w:sz w:val="32"/>
      <w:szCs w:val="32"/>
      <w:lang w:bidi="ar-SA"/>
    </w:rPr>
  </w:style>
  <w:style w:type="paragraph" w:styleId="Date">
    <w:name w:val="Date"/>
    <w:basedOn w:val="Normal"/>
    <w:next w:val="Normal"/>
    <w:pPr>
      <w:ind w:left="2500" w:leftChars="2500"/>
    </w:pPr>
  </w:style>
  <w:style w:type="paragraph" w:styleId="BalloonText">
    <w:name w:val="Balloon Text"/>
    <w:basedOn w:val="Normal"/>
    <w:rPr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bdr w:val="none" w:sz="0" w:space="0" w:color="auto"/>
    </w:rPr>
  </w:style>
  <w:style w:type="paragraph" w:styleId="NormalWeb">
    <w:name w:val="Normal (Web)"/>
    <w:basedOn w:val="Normal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ListParagraph">
    <w:name w:val="List Paragraph"/>
    <w:basedOn w:val="Normal"/>
    <w:uiPriority w:val="34"/>
    <w:qFormat/>
    <w:pPr>
      <w:ind w:firstLine="200" w:firstLineChars="200"/>
    </w:pPr>
  </w:style>
  <w:style w:type="paragraph" w:styleId="NoSpacing">
    <w:name w:val="No Spacing"/>
    <w:uiPriority w:val="1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14142903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 南 省 科 学 技 术 协 会</dc:title>
  <dc:creator>wang</dc:creator>
  <cp:lastModifiedBy>ft</cp:lastModifiedBy>
  <cp:revision>12</cp:revision>
  <cp:lastPrinted>2022-06-20T08:41:00Z</cp:lastPrinted>
  <dcterms:created xsi:type="dcterms:W3CDTF">2020-02-14T09:37:00Z</dcterms:created>
  <dcterms:modified xsi:type="dcterms:W3CDTF">2022-07-05T07:55:20Z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