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海南省商标品牌指导站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建设申报书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指 导 站 名 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申报主体（建设单位）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</w:t>
      </w:r>
    </w:p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申  报  时  间：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</w:t>
      </w:r>
    </w:p>
    <w:p>
      <w:pPr>
        <w:spacing w:line="560" w:lineRule="exact"/>
        <w:jc w:val="center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海南省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知识产权局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编制</w:t>
      </w:r>
    </w:p>
    <w:p>
      <w:pPr>
        <w:tabs>
          <w:tab w:val="left" w:pos="5853"/>
        </w:tabs>
        <w:spacing w:line="660" w:lineRule="atLeast"/>
        <w:jc w:val="center"/>
        <w:rPr>
          <w:rFonts w:ascii="Calibri" w:hAnsi="Calibri"/>
          <w:color w:val="000000"/>
        </w:rPr>
      </w:pPr>
      <w:r>
        <w:rPr>
          <w:rFonts w:hint="eastAsia" w:ascii="Calibri" w:hAnsi="Calibri"/>
          <w:color w:val="000000"/>
        </w:rPr>
        <w:br w:type="page"/>
      </w:r>
    </w:p>
    <w:p>
      <w:pPr>
        <w:tabs>
          <w:tab w:val="left" w:pos="5853"/>
        </w:tabs>
        <w:spacing w:line="660" w:lineRule="atLeas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填写说明</w:t>
      </w:r>
    </w:p>
    <w:p>
      <w:pPr>
        <w:tabs>
          <w:tab w:val="left" w:pos="5853"/>
        </w:tabs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numPr>
          <w:ilvl w:val="0"/>
          <w:numId w:val="0"/>
        </w:numPr>
        <w:tabs>
          <w:tab w:val="left" w:pos="5853"/>
        </w:tabs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一、申报书应按照规定格式填写，准确、如实填报。</w:t>
      </w:r>
    </w:p>
    <w:p>
      <w:pPr>
        <w:numPr>
          <w:ilvl w:val="0"/>
          <w:numId w:val="0"/>
        </w:numPr>
        <w:tabs>
          <w:tab w:val="left" w:pos="5853"/>
        </w:tabs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、“申报主体”为各类产业园区、特色小镇、农产品产业集群、专业市场、行业协会等组织，知识产权维权援助中心、知识产权服务中心、知识产权信息服务机构、产业创新服务综合体等知识产权服务平台，及上述主体与乡镇、街道等综合行政管理部门联合体。</w:t>
      </w:r>
    </w:p>
    <w:p>
      <w:pPr>
        <w:numPr>
          <w:ilvl w:val="0"/>
          <w:numId w:val="0"/>
        </w:numPr>
        <w:tabs>
          <w:tab w:val="left" w:pos="5853"/>
        </w:tabs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三、“指导站名称”应填写“指导站所在市县行政区划名+申报主体名称＋商标品牌指导站”。若申报主体名称中已含所在市县行政区划名或省域名，则适用“申报主体名称＋商标品牌指导站”。</w:t>
      </w:r>
    </w:p>
    <w:p>
      <w:pPr>
        <w:numPr>
          <w:ilvl w:val="0"/>
          <w:numId w:val="0"/>
        </w:numPr>
        <w:tabs>
          <w:tab w:val="left" w:pos="5853"/>
        </w:tabs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指导站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建设实施方案”应参照《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海南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省商标品牌指导站管理办法》建设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管理相关要求填写。</w:t>
      </w:r>
    </w:p>
    <w:p>
      <w:pPr>
        <w:numPr>
          <w:ilvl w:val="0"/>
          <w:numId w:val="0"/>
        </w:numPr>
        <w:tabs>
          <w:tab w:val="left" w:pos="5853"/>
        </w:tabs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申报书应当使用计算机打印，并使用A4纸装订（纸版一式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份，电子版一份）。</w:t>
      </w:r>
    </w:p>
    <w:p>
      <w:pPr>
        <w:tabs>
          <w:tab w:val="left" w:pos="5853"/>
        </w:tabs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tabs>
          <w:tab w:val="left" w:pos="5853"/>
        </w:tabs>
        <w:spacing w:line="56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海南省商标品牌指导站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申报书</w:t>
      </w:r>
    </w:p>
    <w:p>
      <w:pPr>
        <w:jc w:val="left"/>
        <w:rPr>
          <w:rFonts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>填表单位：（印章）                                          日期：    年  月  日</w:t>
      </w:r>
    </w:p>
    <w:tbl>
      <w:tblPr>
        <w:tblStyle w:val="3"/>
        <w:tblW w:w="8674" w:type="dxa"/>
        <w:jc w:val="center"/>
        <w:tblBorders>
          <w:top w:val="single" w:color="000000" w:sz="12" w:space="0"/>
          <w:left w:val="single" w:color="000000" w:sz="12" w:space="0"/>
          <w:bottom w:val="single" w:color="auto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85"/>
        <w:gridCol w:w="2268"/>
        <w:gridCol w:w="20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auto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74" w:type="dxa"/>
            <w:gridSpan w:val="4"/>
            <w:tcBorders>
              <w:bottom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一、基本信息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auto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405" w:type="dxa"/>
            <w:tcBorders>
              <w:top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申报主体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（建设单位）</w:t>
            </w:r>
          </w:p>
        </w:tc>
        <w:tc>
          <w:tcPr>
            <w:tcW w:w="6269" w:type="dxa"/>
            <w:gridSpan w:val="3"/>
            <w:tcBorders>
              <w:top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auto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98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01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auto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98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201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auto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240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通讯地址及邮编</w:t>
            </w:r>
          </w:p>
        </w:tc>
        <w:tc>
          <w:tcPr>
            <w:tcW w:w="6269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auto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5" w:type="dxa"/>
            <w:tcBorders>
              <w:bottom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6269" w:type="dxa"/>
            <w:gridSpan w:val="3"/>
            <w:tcBorders>
              <w:bottom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auto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5" w:type="dxa"/>
            <w:tcBorders>
              <w:top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指导站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269" w:type="dxa"/>
            <w:gridSpan w:val="3"/>
            <w:tcBorders>
              <w:top w:val="single" w:color="000000" w:sz="12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color w:val="000000"/>
        </w:rPr>
      </w:pPr>
    </w:p>
    <w:tbl>
      <w:tblPr>
        <w:tblStyle w:val="3"/>
        <w:tblW w:w="86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74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二、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  <w:t>指导站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建设实施方案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74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  <w:t>目的意义</w:t>
            </w: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填写建设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指导站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的目的和意义。（可附页）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color w:val="000000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74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  <w:t>2.工作基础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8" w:hRule="atLeast"/>
          <w:jc w:val="center"/>
        </w:trPr>
        <w:tc>
          <w:tcPr>
            <w:tcW w:w="8674" w:type="dxa"/>
            <w:noWrap w:val="0"/>
            <w:vAlign w:val="top"/>
          </w:tcPr>
          <w:p>
            <w:pPr>
              <w:widowControl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参考《海南省商标品牌指导站建设管理办法》第五条要求填写。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（可附页）</w:t>
            </w:r>
          </w:p>
        </w:tc>
      </w:tr>
    </w:tbl>
    <w:p>
      <w:pPr>
        <w:rPr>
          <w:color w:val="000000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74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  <w:r>
              <w:rPr>
                <w:rFonts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  <w:t>.</w:t>
            </w: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  <w:t>建设目标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7" w:hRule="atLeast"/>
          <w:jc w:val="center"/>
        </w:trPr>
        <w:tc>
          <w:tcPr>
            <w:tcW w:w="8674" w:type="dxa"/>
            <w:noWrap w:val="0"/>
            <w:vAlign w:val="top"/>
          </w:tcPr>
          <w:p>
            <w:pPr>
              <w:widowControl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填写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指导站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建设目标，包括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本区域市场主体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经济效益、社会效益、以及示范辐射作用等方面。（可附页）</w:t>
            </w:r>
          </w:p>
        </w:tc>
      </w:tr>
    </w:tbl>
    <w:p>
      <w:pPr>
        <w:rPr>
          <w:color w:val="000000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74" w:type="dxa"/>
            <w:noWrap w:val="0"/>
            <w:vAlign w:val="center"/>
          </w:tcPr>
          <w:p>
            <w:pPr>
              <w:widowControl/>
              <w:rPr>
                <w:rFonts w:hint="default" w:ascii="仿宋" w:hAnsi="仿宋" w:eastAsia="楷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  <w:t>4.</w:t>
            </w: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主要职责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8" w:hRule="atLeast"/>
          <w:jc w:val="center"/>
        </w:trPr>
        <w:tc>
          <w:tcPr>
            <w:tcW w:w="8674" w:type="dxa"/>
            <w:noWrap w:val="0"/>
            <w:vAlign w:val="top"/>
          </w:tcPr>
          <w:p>
            <w:pPr>
              <w:widowControl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参考《海南省商标品牌指导站建设管理办法》第九条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填写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指导站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的工作任务。（可附页）</w:t>
            </w:r>
          </w:p>
        </w:tc>
      </w:tr>
    </w:tbl>
    <w:p>
      <w:pPr>
        <w:rPr>
          <w:color w:val="000000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74" w:type="dxa"/>
            <w:noWrap w:val="0"/>
            <w:vAlign w:val="center"/>
          </w:tcPr>
          <w:p>
            <w:pPr>
              <w:widowControl/>
              <w:rPr>
                <w:rFonts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  <w:t>.</w:t>
            </w: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进度安排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2" w:hRule="atLeast"/>
          <w:jc w:val="center"/>
        </w:trPr>
        <w:tc>
          <w:tcPr>
            <w:tcW w:w="8674" w:type="dxa"/>
            <w:noWrap w:val="0"/>
            <w:vAlign w:val="top"/>
          </w:tcPr>
          <w:p>
            <w:pPr>
              <w:widowControl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填写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指导站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建设进度安排，包括时间进度、阶段目标和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自评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指标等方面。（可附页）</w:t>
            </w:r>
          </w:p>
        </w:tc>
      </w:tr>
    </w:tbl>
    <w:p>
      <w:pPr>
        <w:rPr>
          <w:color w:val="000000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674" w:type="dxa"/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  <w:r>
              <w:rPr>
                <w:rFonts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  <w:t>.</w:t>
            </w: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32"/>
                <w:szCs w:val="32"/>
              </w:rPr>
              <w:t>保障措施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7" w:hRule="atLeast"/>
          <w:jc w:val="center"/>
        </w:trPr>
        <w:tc>
          <w:tcPr>
            <w:tcW w:w="8674" w:type="dxa"/>
            <w:noWrap w:val="0"/>
            <w:vAlign w:val="top"/>
          </w:tcPr>
          <w:p>
            <w:pPr>
              <w:widowControl/>
              <w:ind w:firstLine="560" w:firstLineChars="20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填写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建设指导站将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采取的保障措施，包括组织管理形式、运行机制和经费保障等方面。（可附页）</w:t>
            </w:r>
          </w:p>
        </w:tc>
      </w:tr>
    </w:tbl>
    <w:p>
      <w:pPr>
        <w:rPr>
          <w:color w:val="000000"/>
        </w:rPr>
      </w:pPr>
    </w:p>
    <w:tbl>
      <w:tblPr>
        <w:tblStyle w:val="3"/>
        <w:tblW w:w="87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740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三、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  <w:t>申报主体主体资格证明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  <w:jc w:val="center"/>
        </w:trPr>
        <w:tc>
          <w:tcPr>
            <w:tcW w:w="8740" w:type="dxa"/>
            <w:tcBorders>
              <w:bottom w:val="single" w:color="auto" w:sz="12" w:space="0"/>
            </w:tcBorders>
            <w:noWrap w:val="0"/>
            <w:vAlign w:val="top"/>
          </w:tcPr>
          <w:p>
            <w:pPr>
              <w:rPr>
                <w:rFonts w:ascii="Calibri" w:hAnsi="Calibri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此处编写材料目录，材料复印件附页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）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74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四、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val="en-US" w:eastAsia="zh-CN"/>
              </w:rPr>
              <w:t>辖区知识产权管理部门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1" w:hRule="atLeast"/>
          <w:jc w:val="center"/>
        </w:trPr>
        <w:tc>
          <w:tcPr>
            <w:tcW w:w="8740" w:type="dxa"/>
            <w:noWrap w:val="0"/>
            <w:vAlign w:val="top"/>
          </w:tcPr>
          <w:p>
            <w:pPr>
              <w:rPr>
                <w:rFonts w:ascii="Calibri" w:hAnsi="Calibri"/>
                <w:color w:val="000000"/>
                <w:sz w:val="24"/>
              </w:rPr>
            </w:pPr>
          </w:p>
          <w:p>
            <w:pPr>
              <w:rPr>
                <w:rFonts w:ascii="Calibri" w:hAnsi="Calibri"/>
                <w:color w:val="000000"/>
                <w:sz w:val="24"/>
              </w:rPr>
            </w:pPr>
          </w:p>
          <w:p>
            <w:pPr>
              <w:spacing w:line="56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         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                           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单位名称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（盖章）</w:t>
            </w:r>
          </w:p>
          <w:p>
            <w:pPr>
              <w:widowControl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 xml:space="preserve">                                 年  月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hd w:val="solid" w:color="FFFFFF" w:fill="FFFFFF"/>
      <w:jc w:val="center"/>
      <w:rPr>
        <w:szCs w:val="21"/>
      </w:rPr>
    </w:pPr>
    <w:r>
      <w:rPr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hd w:val="solid" w:color="FFFFFF" w:fill="FFFFFF"/>
                            <w:ind w:left="210" w:leftChars="100" w:right="210" w:rightChars="100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hd w:val="solid" w:color="FFFFFF" w:fill="FFFFFF"/>
                      <w:ind w:left="210" w:leftChars="100" w:right="210" w:rightChars="100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  <w:p>
    <w:pPr>
      <w:pStyle w:val="2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619B54"/>
    <w:multiLevelType w:val="singleLevel"/>
    <w:tmpl w:val="9C619B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7F70BB"/>
    <w:rsid w:val="0AA77CE5"/>
    <w:rsid w:val="2A69464E"/>
    <w:rsid w:val="44983000"/>
    <w:rsid w:val="DE7F70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738</Words>
  <Characters>744</Characters>
  <Lines>0</Lines>
  <Paragraphs>0</Paragraphs>
  <TotalTime>0</TotalTime>
  <ScaleCrop>false</ScaleCrop>
  <LinksUpToDate>false</LinksUpToDate>
  <CharactersWithSpaces>1015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2022-05-13T11:01:00Z</dcterms:created>
  <dc:creator>张之飞</dc:creator>
  <cp:lastModifiedBy>静寂</cp:lastModifiedBy>
  <dcterms:modified xsi:type="dcterms:W3CDTF">2022-05-30T03:53:52Z</dcterms:modified>
  <dc:title>海南省商标品牌指导站建设申报书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D097551255D64ED3930A596A743A8A76</vt:lpwstr>
  </property>
</Properties>
</file>